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480" w:rsidRDefault="00A75480" w:rsidP="0082663B">
      <w:pPr>
        <w:spacing w:after="0"/>
        <w:jc w:val="center"/>
        <w:rPr>
          <w:rFonts w:ascii="Times New Roman" w:hAnsi="Times New Roman"/>
          <w:b/>
          <w:sz w:val="24"/>
          <w:szCs w:val="24"/>
        </w:rPr>
      </w:pPr>
      <w:r>
        <w:rPr>
          <w:rFonts w:ascii="Times New Roman" w:hAnsi="Times New Roman"/>
          <w:b/>
          <w:sz w:val="24"/>
          <w:szCs w:val="24"/>
        </w:rPr>
        <w:t xml:space="preserve">Ответы 8 </w:t>
      </w:r>
      <w:r w:rsidRPr="003067BA">
        <w:rPr>
          <w:rFonts w:ascii="Times New Roman" w:hAnsi="Times New Roman"/>
          <w:b/>
          <w:sz w:val="24"/>
          <w:szCs w:val="24"/>
        </w:rPr>
        <w:t>класс</w:t>
      </w:r>
    </w:p>
    <w:p w:rsidR="00A75480" w:rsidRDefault="00A75480" w:rsidP="0082663B">
      <w:pPr>
        <w:spacing w:after="0"/>
        <w:jc w:val="center"/>
        <w:rPr>
          <w:rFonts w:ascii="Times New Roman" w:hAnsi="Times New Roman"/>
          <w:sz w:val="24"/>
          <w:szCs w:val="24"/>
        </w:rPr>
      </w:pPr>
    </w:p>
    <w:p w:rsidR="00A75480" w:rsidRDefault="00A75480" w:rsidP="0082663B">
      <w:pPr>
        <w:spacing w:after="0"/>
        <w:jc w:val="center"/>
        <w:rPr>
          <w:rFonts w:ascii="Times New Roman" w:hAnsi="Times New Roman"/>
          <w:sz w:val="24"/>
          <w:szCs w:val="24"/>
        </w:rPr>
      </w:pPr>
      <w:r>
        <w:rPr>
          <w:rFonts w:ascii="Times New Roman" w:hAnsi="Times New Roman"/>
          <w:sz w:val="24"/>
          <w:szCs w:val="24"/>
        </w:rPr>
        <w:t xml:space="preserve"> Продолжительность этапа 1,5 ч (90 минут)</w:t>
      </w:r>
    </w:p>
    <w:p w:rsidR="00A75480" w:rsidRDefault="00A75480" w:rsidP="0082663B">
      <w:pPr>
        <w:spacing w:after="0"/>
        <w:jc w:val="center"/>
        <w:rPr>
          <w:rFonts w:ascii="Times New Roman" w:hAnsi="Times New Roman"/>
          <w:sz w:val="24"/>
          <w:szCs w:val="24"/>
        </w:rPr>
      </w:pPr>
      <w:r>
        <w:rPr>
          <w:rFonts w:ascii="Times New Roman" w:hAnsi="Times New Roman"/>
          <w:sz w:val="24"/>
          <w:szCs w:val="24"/>
        </w:rPr>
        <w:t>Каждое задание оценивается в 10 баллов</w:t>
      </w:r>
    </w:p>
    <w:p w:rsidR="00A75480" w:rsidRDefault="00A75480" w:rsidP="0082663B">
      <w:pPr>
        <w:spacing w:after="0"/>
        <w:jc w:val="center"/>
        <w:rPr>
          <w:rFonts w:ascii="Times New Roman" w:hAnsi="Times New Roman"/>
          <w:sz w:val="24"/>
          <w:szCs w:val="24"/>
        </w:rPr>
      </w:pPr>
      <w:r>
        <w:rPr>
          <w:rFonts w:ascii="Times New Roman" w:hAnsi="Times New Roman"/>
          <w:sz w:val="24"/>
          <w:szCs w:val="24"/>
        </w:rPr>
        <w:t>Максимальное количество набранных баллов - 40</w:t>
      </w:r>
    </w:p>
    <w:p w:rsidR="00A75480" w:rsidRDefault="00A75480" w:rsidP="00D81464">
      <w:pPr>
        <w:spacing w:after="0"/>
        <w:jc w:val="center"/>
        <w:rPr>
          <w:rFonts w:ascii="Times New Roman" w:hAnsi="Times New Roman"/>
          <w:b/>
          <w:sz w:val="24"/>
          <w:szCs w:val="24"/>
        </w:rPr>
      </w:pPr>
    </w:p>
    <w:p w:rsidR="00A75480" w:rsidRPr="0028009E" w:rsidRDefault="00A75480" w:rsidP="00DA12E7">
      <w:pPr>
        <w:pStyle w:val="NormalWeb"/>
        <w:jc w:val="both"/>
      </w:pPr>
      <w:r w:rsidRPr="0028009E">
        <w:t xml:space="preserve">1.Навстречу товарному поезду длиной </w:t>
      </w:r>
      <w:smartTag w:uri="urn:schemas-microsoft-com:office:smarttags" w:element="metricconverter">
        <w:smartTagPr>
          <w:attr w:name="ProductID" w:val="0,8 км"/>
        </w:smartTagPr>
        <w:r w:rsidRPr="0028009E">
          <w:t>0,8 км</w:t>
        </w:r>
      </w:smartTag>
      <w:r w:rsidRPr="0028009E">
        <w:t xml:space="preserve"> движется пассажирский состав длиной </w:t>
      </w:r>
      <w:smartTag w:uri="urn:schemas-microsoft-com:office:smarttags" w:element="metricconverter">
        <w:smartTagPr>
          <w:attr w:name="ProductID" w:val="200 м"/>
        </w:smartTagPr>
        <w:r w:rsidRPr="0028009E">
          <w:t>200 м</w:t>
        </w:r>
      </w:smartTag>
      <w:r w:rsidRPr="0028009E">
        <w:t xml:space="preserve">. Сколько времени поезда будут проходить мимо друг друга, если скорость пассажирского поезда </w:t>
      </w:r>
      <w:smartTag w:uri="urn:schemas-microsoft-com:office:smarttags" w:element="metricconverter">
        <w:smartTagPr>
          <w:attr w:name="ProductID" w:val="60 км/ч"/>
        </w:smartTagPr>
        <w:r w:rsidRPr="0028009E">
          <w:t>60 км/ч</w:t>
        </w:r>
      </w:smartTag>
      <w:r w:rsidRPr="0028009E">
        <w:t xml:space="preserve">, а товарного </w:t>
      </w:r>
      <w:smartTag w:uri="urn:schemas-microsoft-com:office:smarttags" w:element="metricconverter">
        <w:smartTagPr>
          <w:attr w:name="ProductID" w:val="40 км/ч"/>
        </w:smartTagPr>
        <w:r w:rsidRPr="0028009E">
          <w:t>40 км/ч</w:t>
        </w:r>
      </w:smartTag>
      <w:r w:rsidRPr="0028009E">
        <w:t>?</w:t>
      </w:r>
    </w:p>
    <w:p w:rsidR="00A75480" w:rsidRPr="0028009E" w:rsidRDefault="00A75480" w:rsidP="00DA12E7">
      <w:pPr>
        <w:pStyle w:val="NormalWeb"/>
        <w:jc w:val="both"/>
      </w:pPr>
      <w:r w:rsidRPr="0028009E">
        <w:t>2.Лодка плавает в маленьком бассейне. Как изменится уровень воды в бассейне, если выбросить из лодки в бассейн камень?</w:t>
      </w:r>
    </w:p>
    <w:p w:rsidR="00A75480" w:rsidRPr="0028009E" w:rsidRDefault="00A75480" w:rsidP="00DA12E7">
      <w:pPr>
        <w:pStyle w:val="NormalWeb"/>
        <w:jc w:val="both"/>
        <w:rPr>
          <w:color w:val="000000"/>
        </w:rPr>
      </w:pPr>
      <w:r w:rsidRPr="0028009E">
        <w:rPr>
          <w:color w:val="000000"/>
        </w:rPr>
        <w:t xml:space="preserve">3. Табурет массой </w:t>
      </w:r>
      <w:smartTag w:uri="urn:schemas-microsoft-com:office:smarttags" w:element="metricconverter">
        <w:smartTagPr>
          <w:attr w:name="ProductID" w:val="2 кг"/>
        </w:smartTagPr>
        <w:r w:rsidRPr="0028009E">
          <w:rPr>
            <w:color w:val="000000"/>
          </w:rPr>
          <w:t>2 кг</w:t>
        </w:r>
      </w:smartTag>
      <w:r w:rsidRPr="0028009E">
        <w:rPr>
          <w:color w:val="000000"/>
        </w:rPr>
        <w:t xml:space="preserve"> стоит на четырёх ножках, след каждой из которых имеет форму квадрата стороной </w:t>
      </w:r>
      <w:smartTag w:uri="urn:schemas-microsoft-com:office:smarttags" w:element="metricconverter">
        <w:smartTagPr>
          <w:attr w:name="ProductID" w:val="3 см"/>
        </w:smartTagPr>
        <w:r w:rsidRPr="0028009E">
          <w:rPr>
            <w:color w:val="000000"/>
          </w:rPr>
          <w:t>3 см</w:t>
        </w:r>
      </w:smartTag>
      <w:r w:rsidRPr="0028009E">
        <w:rPr>
          <w:color w:val="000000"/>
        </w:rPr>
        <w:t>. Чему равна масса кота, сидящего на табурете, если давление табурета вместе с котом на пол равно 20 кПа?</w:t>
      </w:r>
    </w:p>
    <w:p w:rsidR="00A75480" w:rsidRPr="0028009E" w:rsidRDefault="00A75480" w:rsidP="00DA12E7">
      <w:pPr>
        <w:pStyle w:val="NormalWeb"/>
        <w:jc w:val="both"/>
      </w:pPr>
      <w:r w:rsidRPr="0028009E">
        <w:rPr>
          <w:color w:val="000000"/>
        </w:rPr>
        <w:t xml:space="preserve">4. </w:t>
      </w:r>
      <w:r w:rsidRPr="0028009E">
        <w:t>На Земле на Машу действует сила тяжести, примерно равная 500Н. На Юпитере на Машу действовала бы сила тяжести, примерно равная 15кН. Чему равно ускорение свободного падения на Юпитере?</w:t>
      </w:r>
    </w:p>
    <w:p w:rsidR="00A75480" w:rsidRPr="00DA12E7" w:rsidRDefault="00A75480" w:rsidP="00DA12E7">
      <w:pPr>
        <w:pStyle w:val="NormalWeb"/>
        <w:spacing w:before="0" w:beforeAutospacing="0" w:after="0" w:afterAutospacing="0"/>
        <w:rPr>
          <w:b/>
          <w:bCs/>
          <w:color w:val="00000A"/>
        </w:rPr>
      </w:pPr>
      <w:r w:rsidRPr="00DA12E7">
        <w:rPr>
          <w:b/>
          <w:bCs/>
          <w:color w:val="00000A"/>
        </w:rPr>
        <w:t>Ответы и краткие решения</w:t>
      </w:r>
    </w:p>
    <w:p w:rsidR="00A75480" w:rsidRPr="00DA12E7" w:rsidRDefault="00A75480" w:rsidP="00DA12E7">
      <w:pPr>
        <w:pStyle w:val="NormalWeb"/>
        <w:spacing w:before="0" w:beforeAutospacing="0" w:after="0" w:afterAutospacing="0"/>
        <w:rPr>
          <w:b/>
          <w:bCs/>
          <w:color w:val="00000A"/>
        </w:rPr>
      </w:pPr>
    </w:p>
    <w:p w:rsidR="00A75480" w:rsidRPr="0028009E" w:rsidRDefault="00A75480" w:rsidP="00DA12E7">
      <w:pPr>
        <w:pStyle w:val="NormalWeb"/>
        <w:numPr>
          <w:ilvl w:val="0"/>
          <w:numId w:val="4"/>
        </w:numPr>
      </w:pPr>
      <w:r w:rsidRPr="0028009E">
        <w:rPr>
          <w:b/>
        </w:rPr>
        <w:t>Ответ</w:t>
      </w:r>
      <w:r w:rsidRPr="0028009E">
        <w:t>: 36 с.</w:t>
      </w:r>
    </w:p>
    <w:p w:rsidR="00A75480" w:rsidRPr="0028009E" w:rsidRDefault="00A75480" w:rsidP="00DA12E7">
      <w:pPr>
        <w:pStyle w:val="NormalWeb"/>
        <w:numPr>
          <w:ilvl w:val="0"/>
          <w:numId w:val="4"/>
        </w:numPr>
        <w:jc w:val="both"/>
      </w:pPr>
      <w:r w:rsidRPr="0028009E">
        <w:t>Когда камень находится в лодке, он вытесняет объём воды, масса которого равна массе камня. Поскольку плотность камня больше плотности воды, то объём вытесненной воды больше объёма камня. Когда же камень лежит на дне бассейна, он вытесняет лишь объем воды, равный его собственному. Поэтому, когда камень из лодки выбрасывают в бассейн, объём вытесненной им воды уменьшается, и уровень воды в бассейне понижается. В случае тонущей лодки уровень воды остается неизменным, пока лодка полностью не покроется водой, затем он упадет.</w:t>
      </w:r>
    </w:p>
    <w:p w:rsidR="00A75480" w:rsidRPr="0028009E" w:rsidRDefault="00A75480" w:rsidP="00DA12E7">
      <w:pPr>
        <w:pStyle w:val="NormalWeb"/>
        <w:numPr>
          <w:ilvl w:val="0"/>
          <w:numId w:val="4"/>
        </w:numPr>
        <w:spacing w:before="0" w:beforeAutospacing="0" w:after="0" w:afterAutospacing="0"/>
      </w:pPr>
      <w:r w:rsidRPr="0028009E">
        <w:rPr>
          <w:b/>
          <w:bCs/>
          <w:color w:val="000000"/>
        </w:rPr>
        <w:t>Решение:</w:t>
      </w:r>
      <w:r w:rsidRPr="0028009E">
        <w:rPr>
          <w:color w:val="000000"/>
        </w:rPr>
        <w:t xml:space="preserve"> Запишем выражение для давления p, которое табурет (вместе с котом) оказывает на пол: </w:t>
      </w:r>
      <w:r w:rsidRPr="0028009E">
        <w:rPr>
          <w:color w:val="000000"/>
          <w:lang w:val="en-US"/>
        </w:rPr>
        <w:t>p</w:t>
      </w:r>
      <w:r w:rsidRPr="0028009E">
        <w:rPr>
          <w:color w:val="000000"/>
        </w:rPr>
        <w:t>=(</w:t>
      </w:r>
      <w:r w:rsidRPr="0028009E">
        <w:rPr>
          <w:color w:val="000000"/>
          <w:lang w:val="en-US"/>
        </w:rPr>
        <w:t>m</w:t>
      </w:r>
      <w:r w:rsidRPr="0028009E">
        <w:rPr>
          <w:color w:val="000000"/>
        </w:rPr>
        <w:t>+</w:t>
      </w:r>
      <w:r w:rsidRPr="0028009E">
        <w:rPr>
          <w:color w:val="000000"/>
          <w:lang w:val="en-US"/>
        </w:rPr>
        <w:t>M</w:t>
      </w:r>
      <w:r w:rsidRPr="0028009E">
        <w:rPr>
          <w:color w:val="000000"/>
        </w:rPr>
        <w:t>)</w:t>
      </w:r>
      <w:r w:rsidRPr="0028009E">
        <w:rPr>
          <w:color w:val="000000"/>
          <w:lang w:val="en-US"/>
        </w:rPr>
        <w:t>g</w:t>
      </w:r>
      <w:r w:rsidRPr="0028009E">
        <w:rPr>
          <w:color w:val="000000"/>
        </w:rPr>
        <w:t>/ 4</w:t>
      </w:r>
      <w:r w:rsidRPr="0028009E">
        <w:rPr>
          <w:color w:val="000000"/>
          <w:lang w:val="en-US"/>
        </w:rPr>
        <w:t>S</w:t>
      </w:r>
      <w:r w:rsidRPr="0028009E">
        <w:rPr>
          <w:color w:val="000000"/>
        </w:rPr>
        <w:t xml:space="preserve"> , где m и M – массы табурета и кота, S – площадь следа одной ножки. Отсюда найдём массу кота</w:t>
      </w:r>
      <w:r w:rsidRPr="0028009E">
        <w:rPr>
          <w:color w:val="000000"/>
          <w:lang w:val="en-US"/>
        </w:rPr>
        <w:t>/</w:t>
      </w:r>
    </w:p>
    <w:p w:rsidR="00A75480" w:rsidRPr="0028009E" w:rsidRDefault="00A75480" w:rsidP="00DA12E7">
      <w:pPr>
        <w:pStyle w:val="NormalWeb"/>
        <w:spacing w:before="0" w:beforeAutospacing="0" w:after="0" w:afterAutospacing="0"/>
        <w:ind w:left="720"/>
      </w:pPr>
      <w:r w:rsidRPr="0028009E">
        <w:rPr>
          <w:b/>
          <w:bCs/>
          <w:color w:val="000000"/>
        </w:rPr>
        <w:t xml:space="preserve">Ответ: </w:t>
      </w:r>
      <w:smartTag w:uri="urn:schemas-microsoft-com:office:smarttags" w:element="metricconverter">
        <w:smartTagPr>
          <w:attr w:name="ProductID" w:val="5,2 кг"/>
        </w:smartTagPr>
        <w:r w:rsidRPr="0028009E">
          <w:rPr>
            <w:color w:val="000000"/>
          </w:rPr>
          <w:t>5,2 кг</w:t>
        </w:r>
      </w:smartTag>
      <w:r w:rsidRPr="0028009E">
        <w:rPr>
          <w:color w:val="000000"/>
        </w:rPr>
        <w:t>.</w:t>
      </w:r>
    </w:p>
    <w:p w:rsidR="00A75480" w:rsidRPr="0028009E" w:rsidRDefault="00A75480" w:rsidP="00DA12E7">
      <w:pPr>
        <w:pStyle w:val="NormalWeb"/>
        <w:numPr>
          <w:ilvl w:val="0"/>
          <w:numId w:val="4"/>
        </w:numPr>
        <w:spacing w:before="0" w:beforeAutospacing="0" w:after="0" w:afterAutospacing="0"/>
      </w:pPr>
      <w:r w:rsidRPr="0028009E">
        <w:t>Решение. m = F</w:t>
      </w:r>
      <w:r w:rsidRPr="0028009E">
        <w:rPr>
          <w:vertAlign w:val="subscript"/>
        </w:rPr>
        <w:t>з</w:t>
      </w:r>
      <w:r w:rsidRPr="0028009E">
        <w:t>/ g</w:t>
      </w:r>
      <w:r w:rsidRPr="0028009E">
        <w:rPr>
          <w:vertAlign w:val="subscript"/>
        </w:rPr>
        <w:t>з</w:t>
      </w:r>
      <w:r w:rsidRPr="0028009E">
        <w:t xml:space="preserve"> = 500Н/(10Н/кг) = 50кг. g</w:t>
      </w:r>
      <w:r w:rsidRPr="0028009E">
        <w:rPr>
          <w:vertAlign w:val="subscript"/>
        </w:rPr>
        <w:t>ю</w:t>
      </w:r>
      <w:r w:rsidRPr="0028009E">
        <w:t xml:space="preserve"> = F</w:t>
      </w:r>
      <w:r w:rsidRPr="0028009E">
        <w:rPr>
          <w:vertAlign w:val="subscript"/>
        </w:rPr>
        <w:t>ю</w:t>
      </w:r>
      <w:r w:rsidRPr="0028009E">
        <w:t>/m = 15000Н/50кг = 300Н/кг.</w:t>
      </w:r>
    </w:p>
    <w:p w:rsidR="00A75480" w:rsidRPr="0028009E" w:rsidRDefault="00A75480" w:rsidP="00DA12E7">
      <w:pPr>
        <w:pStyle w:val="NormalWeb"/>
        <w:spacing w:before="0" w:beforeAutospacing="0" w:after="0" w:afterAutospacing="0"/>
        <w:ind w:left="720"/>
      </w:pPr>
      <w:r w:rsidRPr="0028009E">
        <w:rPr>
          <w:b/>
          <w:bCs/>
          <w:color w:val="000000"/>
        </w:rPr>
        <w:t xml:space="preserve">Ответ: </w:t>
      </w:r>
      <w:r w:rsidRPr="0028009E">
        <w:rPr>
          <w:bCs/>
          <w:color w:val="000000"/>
        </w:rPr>
        <w:t>300Н</w:t>
      </w:r>
      <w:r w:rsidRPr="0028009E">
        <w:rPr>
          <w:color w:val="000000"/>
        </w:rPr>
        <w:t>.</w:t>
      </w:r>
    </w:p>
    <w:p w:rsidR="00A75480" w:rsidRPr="00DA12E7" w:rsidRDefault="00A75480" w:rsidP="007419D5">
      <w:pPr>
        <w:spacing w:after="0"/>
        <w:ind w:left="284"/>
        <w:jc w:val="both"/>
        <w:rPr>
          <w:rFonts w:ascii="Times New Roman" w:hAnsi="Times New Roman"/>
          <w:sz w:val="24"/>
          <w:szCs w:val="24"/>
        </w:rPr>
      </w:pPr>
    </w:p>
    <w:sectPr w:rsidR="00A75480" w:rsidRPr="00DA12E7" w:rsidSect="00C75679">
      <w:pgSz w:w="11906" w:h="16838"/>
      <w:pgMar w:top="426" w:right="926" w:bottom="719"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009F9"/>
    <w:multiLevelType w:val="hybridMultilevel"/>
    <w:tmpl w:val="D93C60A6"/>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
    <w:nsid w:val="23AB09A8"/>
    <w:multiLevelType w:val="multilevel"/>
    <w:tmpl w:val="5540E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F75D9E"/>
    <w:multiLevelType w:val="hybridMultilevel"/>
    <w:tmpl w:val="AEBA8B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B3F6A1E"/>
    <w:multiLevelType w:val="hybridMultilevel"/>
    <w:tmpl w:val="0B12FBD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D9F048E"/>
    <w:multiLevelType w:val="hybridMultilevel"/>
    <w:tmpl w:val="071E6D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5B57"/>
    <w:rsid w:val="00050BAA"/>
    <w:rsid w:val="00075EB1"/>
    <w:rsid w:val="000B3E65"/>
    <w:rsid w:val="001552D2"/>
    <w:rsid w:val="001B6DCD"/>
    <w:rsid w:val="001E4D46"/>
    <w:rsid w:val="00225B5A"/>
    <w:rsid w:val="0028009E"/>
    <w:rsid w:val="002F3E4D"/>
    <w:rsid w:val="003067BA"/>
    <w:rsid w:val="003E2D28"/>
    <w:rsid w:val="003E7CD0"/>
    <w:rsid w:val="00495B57"/>
    <w:rsid w:val="0051283F"/>
    <w:rsid w:val="00517399"/>
    <w:rsid w:val="00551D66"/>
    <w:rsid w:val="005828D9"/>
    <w:rsid w:val="006929EB"/>
    <w:rsid w:val="006F3B8D"/>
    <w:rsid w:val="007419D5"/>
    <w:rsid w:val="007A4127"/>
    <w:rsid w:val="007E732C"/>
    <w:rsid w:val="00813ACC"/>
    <w:rsid w:val="0082663B"/>
    <w:rsid w:val="00831179"/>
    <w:rsid w:val="0091203A"/>
    <w:rsid w:val="009244CF"/>
    <w:rsid w:val="00961FC8"/>
    <w:rsid w:val="00970DA4"/>
    <w:rsid w:val="009C6AAD"/>
    <w:rsid w:val="00A23C44"/>
    <w:rsid w:val="00A56DE2"/>
    <w:rsid w:val="00A75480"/>
    <w:rsid w:val="00A85685"/>
    <w:rsid w:val="00AA7623"/>
    <w:rsid w:val="00AF3876"/>
    <w:rsid w:val="00B5046E"/>
    <w:rsid w:val="00C23314"/>
    <w:rsid w:val="00C75679"/>
    <w:rsid w:val="00C90E9E"/>
    <w:rsid w:val="00CD3F4A"/>
    <w:rsid w:val="00D758D9"/>
    <w:rsid w:val="00D81464"/>
    <w:rsid w:val="00D96018"/>
    <w:rsid w:val="00DA12E7"/>
    <w:rsid w:val="00E41E95"/>
    <w:rsid w:val="00E94F7F"/>
    <w:rsid w:val="00ED4529"/>
    <w:rsid w:val="00F0051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DE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95B57"/>
    <w:pPr>
      <w:spacing w:before="100" w:beforeAutospacing="1" w:after="100" w:afterAutospacing="1" w:line="240" w:lineRule="auto"/>
    </w:pPr>
    <w:rPr>
      <w:rFonts w:ascii="Times New Roman" w:hAnsi="Times New Roman"/>
      <w:sz w:val="24"/>
      <w:szCs w:val="24"/>
    </w:rPr>
  </w:style>
  <w:style w:type="paragraph" w:customStyle="1" w:styleId="c2">
    <w:name w:val="c2"/>
    <w:basedOn w:val="Normal"/>
    <w:uiPriority w:val="99"/>
    <w:rsid w:val="00495B57"/>
    <w:pPr>
      <w:spacing w:before="100" w:beforeAutospacing="1" w:after="100" w:afterAutospacing="1" w:line="240" w:lineRule="auto"/>
    </w:pPr>
    <w:rPr>
      <w:rFonts w:ascii="Times New Roman" w:hAnsi="Times New Roman"/>
      <w:sz w:val="24"/>
      <w:szCs w:val="24"/>
    </w:rPr>
  </w:style>
  <w:style w:type="character" w:customStyle="1" w:styleId="c0">
    <w:name w:val="c0"/>
    <w:basedOn w:val="DefaultParagraphFont"/>
    <w:uiPriority w:val="99"/>
    <w:rsid w:val="00495B57"/>
    <w:rPr>
      <w:rFonts w:cs="Times New Roman"/>
    </w:rPr>
  </w:style>
  <w:style w:type="character" w:customStyle="1" w:styleId="c33">
    <w:name w:val="c33"/>
    <w:basedOn w:val="DefaultParagraphFont"/>
    <w:uiPriority w:val="99"/>
    <w:rsid w:val="00495B57"/>
    <w:rPr>
      <w:rFonts w:cs="Times New Roman"/>
    </w:rPr>
  </w:style>
  <w:style w:type="character" w:customStyle="1" w:styleId="c9">
    <w:name w:val="c9"/>
    <w:basedOn w:val="DefaultParagraphFont"/>
    <w:uiPriority w:val="99"/>
    <w:rsid w:val="00495B57"/>
    <w:rPr>
      <w:rFonts w:cs="Times New Roman"/>
    </w:rPr>
  </w:style>
  <w:style w:type="character" w:customStyle="1" w:styleId="c12">
    <w:name w:val="c12"/>
    <w:basedOn w:val="DefaultParagraphFont"/>
    <w:uiPriority w:val="99"/>
    <w:rsid w:val="00495B57"/>
    <w:rPr>
      <w:rFonts w:cs="Times New Roman"/>
    </w:rPr>
  </w:style>
  <w:style w:type="character" w:styleId="Hyperlink">
    <w:name w:val="Hyperlink"/>
    <w:basedOn w:val="DefaultParagraphFont"/>
    <w:uiPriority w:val="99"/>
    <w:semiHidden/>
    <w:rsid w:val="009244CF"/>
    <w:rPr>
      <w:rFonts w:cs="Times New Roman"/>
      <w:color w:val="0000FF"/>
      <w:u w:val="single"/>
    </w:rPr>
  </w:style>
  <w:style w:type="paragraph" w:styleId="BalloonText">
    <w:name w:val="Balloon Text"/>
    <w:basedOn w:val="Normal"/>
    <w:link w:val="BalloonTextChar"/>
    <w:uiPriority w:val="99"/>
    <w:semiHidden/>
    <w:rsid w:val="00B504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5046E"/>
    <w:rPr>
      <w:rFonts w:ascii="Tahoma" w:hAnsi="Tahoma" w:cs="Tahoma"/>
      <w:sz w:val="16"/>
      <w:szCs w:val="16"/>
    </w:rPr>
  </w:style>
  <w:style w:type="paragraph" w:styleId="ListParagraph">
    <w:name w:val="List Paragraph"/>
    <w:basedOn w:val="Normal"/>
    <w:uiPriority w:val="99"/>
    <w:qFormat/>
    <w:rsid w:val="006F3B8D"/>
    <w:pPr>
      <w:ind w:left="720"/>
      <w:contextualSpacing/>
    </w:pPr>
    <w:rPr>
      <w:lang w:eastAsia="en-US"/>
    </w:rPr>
  </w:style>
  <w:style w:type="character" w:styleId="Strong">
    <w:name w:val="Strong"/>
    <w:basedOn w:val="DefaultParagraphFont"/>
    <w:uiPriority w:val="99"/>
    <w:qFormat/>
    <w:rsid w:val="00DA12E7"/>
    <w:rPr>
      <w:rFonts w:cs="Times New Roman"/>
      <w:b/>
      <w:bCs/>
    </w:rPr>
  </w:style>
  <w:style w:type="character" w:customStyle="1" w:styleId="ff5">
    <w:name w:val="ff5"/>
    <w:basedOn w:val="DefaultParagraphFont"/>
    <w:uiPriority w:val="99"/>
    <w:rsid w:val="00E41E95"/>
    <w:rPr>
      <w:rFonts w:cs="Times New Roman"/>
    </w:rPr>
  </w:style>
</w:styles>
</file>

<file path=word/webSettings.xml><?xml version="1.0" encoding="utf-8"?>
<w:webSettings xmlns:r="http://schemas.openxmlformats.org/officeDocument/2006/relationships" xmlns:w="http://schemas.openxmlformats.org/wordprocessingml/2006/main">
  <w:divs>
    <w:div w:id="530532555">
      <w:marLeft w:val="0"/>
      <w:marRight w:val="0"/>
      <w:marTop w:val="0"/>
      <w:marBottom w:val="0"/>
      <w:divBdr>
        <w:top w:val="none" w:sz="0" w:space="0" w:color="auto"/>
        <w:left w:val="none" w:sz="0" w:space="0" w:color="auto"/>
        <w:bottom w:val="none" w:sz="0" w:space="0" w:color="auto"/>
        <w:right w:val="none" w:sz="0" w:space="0" w:color="auto"/>
      </w:divBdr>
    </w:div>
    <w:div w:id="530532556">
      <w:marLeft w:val="0"/>
      <w:marRight w:val="0"/>
      <w:marTop w:val="0"/>
      <w:marBottom w:val="0"/>
      <w:divBdr>
        <w:top w:val="none" w:sz="0" w:space="0" w:color="auto"/>
        <w:left w:val="none" w:sz="0" w:space="0" w:color="auto"/>
        <w:bottom w:val="none" w:sz="0" w:space="0" w:color="auto"/>
        <w:right w:val="none" w:sz="0" w:space="0" w:color="auto"/>
      </w:divBdr>
    </w:div>
    <w:div w:id="530532557">
      <w:marLeft w:val="0"/>
      <w:marRight w:val="0"/>
      <w:marTop w:val="0"/>
      <w:marBottom w:val="0"/>
      <w:divBdr>
        <w:top w:val="none" w:sz="0" w:space="0" w:color="auto"/>
        <w:left w:val="none" w:sz="0" w:space="0" w:color="auto"/>
        <w:bottom w:val="none" w:sz="0" w:space="0" w:color="auto"/>
        <w:right w:val="none" w:sz="0" w:space="0" w:color="auto"/>
      </w:divBdr>
    </w:div>
    <w:div w:id="530532558">
      <w:marLeft w:val="0"/>
      <w:marRight w:val="0"/>
      <w:marTop w:val="0"/>
      <w:marBottom w:val="0"/>
      <w:divBdr>
        <w:top w:val="none" w:sz="0" w:space="0" w:color="auto"/>
        <w:left w:val="none" w:sz="0" w:space="0" w:color="auto"/>
        <w:bottom w:val="none" w:sz="0" w:space="0" w:color="auto"/>
        <w:right w:val="none" w:sz="0" w:space="0" w:color="auto"/>
      </w:divBdr>
    </w:div>
    <w:div w:id="530532559">
      <w:marLeft w:val="0"/>
      <w:marRight w:val="0"/>
      <w:marTop w:val="0"/>
      <w:marBottom w:val="0"/>
      <w:divBdr>
        <w:top w:val="none" w:sz="0" w:space="0" w:color="auto"/>
        <w:left w:val="none" w:sz="0" w:space="0" w:color="auto"/>
        <w:bottom w:val="none" w:sz="0" w:space="0" w:color="auto"/>
        <w:right w:val="none" w:sz="0" w:space="0" w:color="auto"/>
      </w:divBdr>
    </w:div>
    <w:div w:id="530532560">
      <w:marLeft w:val="0"/>
      <w:marRight w:val="0"/>
      <w:marTop w:val="0"/>
      <w:marBottom w:val="0"/>
      <w:divBdr>
        <w:top w:val="none" w:sz="0" w:space="0" w:color="auto"/>
        <w:left w:val="none" w:sz="0" w:space="0" w:color="auto"/>
        <w:bottom w:val="none" w:sz="0" w:space="0" w:color="auto"/>
        <w:right w:val="none" w:sz="0" w:space="0" w:color="auto"/>
      </w:divBdr>
    </w:div>
    <w:div w:id="530532561">
      <w:marLeft w:val="0"/>
      <w:marRight w:val="0"/>
      <w:marTop w:val="0"/>
      <w:marBottom w:val="0"/>
      <w:divBdr>
        <w:top w:val="none" w:sz="0" w:space="0" w:color="auto"/>
        <w:left w:val="none" w:sz="0" w:space="0" w:color="auto"/>
        <w:bottom w:val="none" w:sz="0" w:space="0" w:color="auto"/>
        <w:right w:val="none" w:sz="0" w:space="0" w:color="auto"/>
      </w:divBdr>
    </w:div>
    <w:div w:id="530532562">
      <w:marLeft w:val="0"/>
      <w:marRight w:val="0"/>
      <w:marTop w:val="0"/>
      <w:marBottom w:val="0"/>
      <w:divBdr>
        <w:top w:val="none" w:sz="0" w:space="0" w:color="auto"/>
        <w:left w:val="none" w:sz="0" w:space="0" w:color="auto"/>
        <w:bottom w:val="none" w:sz="0" w:space="0" w:color="auto"/>
        <w:right w:val="none" w:sz="0" w:space="0" w:color="auto"/>
      </w:divBdr>
    </w:div>
    <w:div w:id="530532563">
      <w:marLeft w:val="0"/>
      <w:marRight w:val="0"/>
      <w:marTop w:val="0"/>
      <w:marBottom w:val="0"/>
      <w:divBdr>
        <w:top w:val="none" w:sz="0" w:space="0" w:color="auto"/>
        <w:left w:val="none" w:sz="0" w:space="0" w:color="auto"/>
        <w:bottom w:val="none" w:sz="0" w:space="0" w:color="auto"/>
        <w:right w:val="none" w:sz="0" w:space="0" w:color="auto"/>
      </w:divBdr>
    </w:div>
    <w:div w:id="530532564">
      <w:marLeft w:val="0"/>
      <w:marRight w:val="0"/>
      <w:marTop w:val="0"/>
      <w:marBottom w:val="0"/>
      <w:divBdr>
        <w:top w:val="none" w:sz="0" w:space="0" w:color="auto"/>
        <w:left w:val="none" w:sz="0" w:space="0" w:color="auto"/>
        <w:bottom w:val="none" w:sz="0" w:space="0" w:color="auto"/>
        <w:right w:val="none" w:sz="0" w:space="0" w:color="auto"/>
      </w:divBdr>
    </w:div>
    <w:div w:id="530532565">
      <w:marLeft w:val="0"/>
      <w:marRight w:val="0"/>
      <w:marTop w:val="0"/>
      <w:marBottom w:val="0"/>
      <w:divBdr>
        <w:top w:val="none" w:sz="0" w:space="0" w:color="auto"/>
        <w:left w:val="none" w:sz="0" w:space="0" w:color="auto"/>
        <w:bottom w:val="none" w:sz="0" w:space="0" w:color="auto"/>
        <w:right w:val="none" w:sz="0" w:space="0" w:color="auto"/>
      </w:divBdr>
    </w:div>
    <w:div w:id="530532566">
      <w:marLeft w:val="0"/>
      <w:marRight w:val="0"/>
      <w:marTop w:val="0"/>
      <w:marBottom w:val="0"/>
      <w:divBdr>
        <w:top w:val="none" w:sz="0" w:space="0" w:color="auto"/>
        <w:left w:val="none" w:sz="0" w:space="0" w:color="auto"/>
        <w:bottom w:val="none" w:sz="0" w:space="0" w:color="auto"/>
        <w:right w:val="none" w:sz="0" w:space="0" w:color="auto"/>
      </w:divBdr>
    </w:div>
    <w:div w:id="530532567">
      <w:marLeft w:val="0"/>
      <w:marRight w:val="0"/>
      <w:marTop w:val="0"/>
      <w:marBottom w:val="0"/>
      <w:divBdr>
        <w:top w:val="none" w:sz="0" w:space="0" w:color="auto"/>
        <w:left w:val="none" w:sz="0" w:space="0" w:color="auto"/>
        <w:bottom w:val="none" w:sz="0" w:space="0" w:color="auto"/>
        <w:right w:val="none" w:sz="0" w:space="0" w:color="auto"/>
      </w:divBdr>
    </w:div>
    <w:div w:id="5305325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1</Pages>
  <Words>260</Words>
  <Characters>1484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Задания для проведения школьного этапа всероссийской олимпиады школьников</dc:title>
  <dc:subject/>
  <dc:creator>Microsoft</dc:creator>
  <cp:keywords/>
  <dc:description/>
  <cp:lastModifiedBy>Людмила</cp:lastModifiedBy>
  <cp:revision>7</cp:revision>
  <dcterms:created xsi:type="dcterms:W3CDTF">2020-09-14T18:09:00Z</dcterms:created>
  <dcterms:modified xsi:type="dcterms:W3CDTF">2020-09-27T19:10:00Z</dcterms:modified>
</cp:coreProperties>
</file>